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02CD1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93A01">
        <w:rPr>
          <w:rFonts w:ascii="Times New Roman" w:hAnsi="Times New Roman" w:cs="Times New Roman"/>
          <w:b/>
          <w:sz w:val="24"/>
          <w:szCs w:val="24"/>
        </w:rPr>
        <w:t>1</w:t>
      </w:r>
      <w:r w:rsidR="00C02CD1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2017BD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2017BD" w:rsidRPr="002017BD">
        <w:rPr>
          <w:b/>
          <w:szCs w:val="24"/>
        </w:rPr>
        <w:t xml:space="preserve">ПОДМЯНА НА ОТОПЛИТЕЛНА ИНСТАЛАЦИЯ И КОТЕЛНО В ЦДГ“ЩАСТЛИВО ДЕТСТВО“ </w:t>
      </w:r>
      <w:proofErr w:type="spellStart"/>
      <w:r w:rsidR="002017BD" w:rsidRPr="002017BD">
        <w:rPr>
          <w:b/>
          <w:szCs w:val="24"/>
        </w:rPr>
        <w:t>гр.СЕВЛИЕВО</w:t>
      </w:r>
      <w:proofErr w:type="spellEnd"/>
      <w:r w:rsidR="002017BD" w:rsidRPr="002017BD">
        <w:rPr>
          <w:b/>
          <w:szCs w:val="24"/>
        </w:rPr>
        <w:t xml:space="preserve"> – УПИ ІІІ, кв.9 по плана на </w:t>
      </w:r>
      <w:proofErr w:type="spellStart"/>
      <w:r w:rsidR="002017BD" w:rsidRPr="002017BD">
        <w:rPr>
          <w:b/>
          <w:szCs w:val="24"/>
        </w:rPr>
        <w:t>гр.Севлиево</w:t>
      </w:r>
      <w:proofErr w:type="spellEnd"/>
      <w:r w:rsidR="002017BD" w:rsidRPr="002017BD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2017BD">
        <w:rPr>
          <w:rFonts w:ascii="Times New Roman" w:hAnsi="Times New Roman" w:cs="Times New Roman"/>
          <w:b/>
        </w:rPr>
        <w:t>ОБЩИНА СЕВЛИЕВО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017BD"/>
    <w:rsid w:val="00281DDE"/>
    <w:rsid w:val="00293A01"/>
    <w:rsid w:val="002B5AF7"/>
    <w:rsid w:val="00416582"/>
    <w:rsid w:val="004873D8"/>
    <w:rsid w:val="00570E7A"/>
    <w:rsid w:val="00750EBC"/>
    <w:rsid w:val="00B77BA3"/>
    <w:rsid w:val="00C02CD1"/>
    <w:rsid w:val="00C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1012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2017-10-31T13:32:00Z</dcterms:created>
  <dcterms:modified xsi:type="dcterms:W3CDTF">2017-10-31T13:53:00Z</dcterms:modified>
</cp:coreProperties>
</file>